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F172D" w14:textId="77777777" w:rsidR="00932828" w:rsidRPr="00932828" w:rsidRDefault="00932828" w:rsidP="00932828">
      <w:pPr>
        <w:spacing w:before="240" w:after="60"/>
        <w:jc w:val="center"/>
        <w:outlineLvl w:val="0"/>
        <w:rPr>
          <w:rFonts w:ascii="Calibri Light" w:eastAsia="宋体" w:hAnsi="Calibri Light" w:cs="Times New Roman"/>
          <w:b/>
          <w:bCs/>
          <w:sz w:val="24"/>
          <w:szCs w:val="24"/>
        </w:rPr>
      </w:pPr>
      <w:r w:rsidRPr="00932828">
        <w:rPr>
          <w:rFonts w:ascii="Calibri Light" w:eastAsia="宋体" w:hAnsi="Calibri Light" w:cs="Times New Roman" w:hint="eastAsia"/>
          <w:b/>
          <w:bCs/>
          <w:sz w:val="32"/>
          <w:szCs w:val="32"/>
        </w:rPr>
        <w:t>极光虚拟方程式社团章程</w:t>
      </w:r>
    </w:p>
    <w:p w14:paraId="2E09119C" w14:textId="77777777" w:rsidR="00932828" w:rsidRPr="00932828" w:rsidRDefault="00932828" w:rsidP="00932828">
      <w:pPr>
        <w:jc w:val="center"/>
        <w:rPr>
          <w:rFonts w:ascii="Calibri" w:eastAsia="宋体" w:hAnsi="Calibri" w:cs="Times New Roman"/>
        </w:rPr>
      </w:pPr>
      <w:r w:rsidRPr="00932828">
        <w:rPr>
          <w:rFonts w:ascii="宋体" w:eastAsia="宋体" w:hAnsi="宋体" w:cs="宋体" w:hint="eastAsia"/>
          <w:b/>
          <w:sz w:val="24"/>
          <w:szCs w:val="24"/>
        </w:rPr>
        <w:t>第一章 总则</w:t>
      </w:r>
    </w:p>
    <w:p w14:paraId="2CF555A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第一条 社团名称：</w:t>
      </w:r>
    </w:p>
    <w:p w14:paraId="5AE4BD0A" w14:textId="77777777" w:rsidR="00932828" w:rsidRPr="00932828" w:rsidRDefault="00932828" w:rsidP="00932828">
      <w:pPr>
        <w:widowControl/>
        <w:spacing w:line="300" w:lineRule="auto"/>
        <w:ind w:left="240" w:hangingChars="100" w:hanging="24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中文名称为“极光虚拟方程式社团”;英文名称为“</w:t>
      </w:r>
      <w:r w:rsidRPr="00932828">
        <w:rPr>
          <w:rFonts w:ascii="Times New Roman" w:eastAsia="宋体" w:hAnsi="Times New Roman" w:cs="Times New Roman"/>
          <w:color w:val="444444"/>
          <w:kern w:val="0"/>
          <w:sz w:val="24"/>
          <w:szCs w:val="24"/>
        </w:rPr>
        <w:t>Aurora</w:t>
      </w:r>
      <w:r w:rsidRPr="00932828">
        <w:rPr>
          <w:rFonts w:ascii="宋体" w:eastAsia="宋体" w:hAnsi="宋体" w:cs="宋体"/>
          <w:color w:val="444444"/>
          <w:kern w:val="0"/>
          <w:sz w:val="24"/>
          <w:szCs w:val="24"/>
        </w:rPr>
        <w:t xml:space="preserve"> </w:t>
      </w:r>
      <w:r w:rsidRPr="00932828">
        <w:rPr>
          <w:rFonts w:ascii="Times New Roman" w:eastAsia="宋体" w:hAnsi="Times New Roman" w:cs="Times New Roman"/>
          <w:color w:val="444444"/>
          <w:kern w:val="0"/>
          <w:sz w:val="24"/>
          <w:szCs w:val="24"/>
        </w:rPr>
        <w:t>Virtual Formula</w:t>
      </w:r>
      <w:r w:rsidRPr="00932828">
        <w:rPr>
          <w:rFonts w:ascii="宋体" w:eastAsia="宋体" w:hAnsi="宋体" w:cs="宋体" w:hint="eastAsia"/>
          <w:color w:val="444444"/>
          <w:kern w:val="0"/>
          <w:sz w:val="24"/>
          <w:szCs w:val="24"/>
        </w:rPr>
        <w:t>”。</w:t>
      </w:r>
    </w:p>
    <w:p w14:paraId="143517C1"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第二条 社团性质：</w:t>
      </w:r>
    </w:p>
    <w:p w14:paraId="53DD08E6"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本社团由对汽车</w:t>
      </w:r>
      <w:proofErr w:type="gramStart"/>
      <w:r w:rsidRPr="00932828">
        <w:rPr>
          <w:rFonts w:ascii="宋体" w:eastAsia="宋体" w:hAnsi="宋体" w:cs="宋体" w:hint="eastAsia"/>
          <w:color w:val="444444"/>
          <w:kern w:val="0"/>
          <w:sz w:val="24"/>
          <w:szCs w:val="24"/>
        </w:rPr>
        <w:t>竞速赛事</w:t>
      </w:r>
      <w:proofErr w:type="gramEnd"/>
      <w:r w:rsidRPr="00932828">
        <w:rPr>
          <w:rFonts w:ascii="宋体" w:eastAsia="宋体" w:hAnsi="宋体" w:cs="宋体" w:hint="eastAsia"/>
          <w:color w:val="444444"/>
          <w:kern w:val="0"/>
          <w:sz w:val="24"/>
          <w:szCs w:val="24"/>
        </w:rPr>
        <w:t>有浓厚兴趣的学生自愿组成，运用软件调试自己的赛车，属于专业学术类社团。</w:t>
      </w:r>
    </w:p>
    <w:p w14:paraId="61AB4BD3"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第三条 社团活动宗旨：</w:t>
      </w:r>
    </w:p>
    <w:p w14:paraId="0388C98E" w14:textId="0DB3DD16" w:rsidR="00932828" w:rsidRPr="001F55F2" w:rsidRDefault="00932828" w:rsidP="001F55F2">
      <w:pPr>
        <w:pStyle w:val="a8"/>
        <w:numPr>
          <w:ilvl w:val="0"/>
          <w:numId w:val="3"/>
        </w:numPr>
        <w:ind w:firstLineChars="0"/>
        <w:rPr>
          <w:rFonts w:ascii="宋体" w:eastAsia="宋体" w:hAnsi="宋体" w:cs="宋体"/>
          <w:color w:val="444444"/>
          <w:kern w:val="0"/>
          <w:sz w:val="24"/>
          <w:szCs w:val="24"/>
        </w:rPr>
      </w:pPr>
      <w:r w:rsidRPr="001F55F2">
        <w:rPr>
          <w:rFonts w:ascii="宋体" w:eastAsia="宋体" w:hAnsi="宋体" w:cs="宋体" w:hint="eastAsia"/>
          <w:color w:val="444444"/>
          <w:kern w:val="0"/>
          <w:sz w:val="24"/>
          <w:szCs w:val="24"/>
        </w:rPr>
        <w:t>社团活动要有利于学生综合素质的提高，有利于学校精神文明建设，有利于服务社会的要求，有利于丰富同学们的课余生活。不得擅自举办盈利性活动和经商项目，不得利用社团从事私人盈利活动。</w:t>
      </w:r>
    </w:p>
    <w:p w14:paraId="38F05474" w14:textId="3EDFF9C1" w:rsidR="00932828" w:rsidRPr="00467CEC" w:rsidRDefault="00932828" w:rsidP="00467CEC">
      <w:pPr>
        <w:numPr>
          <w:ilvl w:val="0"/>
          <w:numId w:val="3"/>
        </w:numPr>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在不违反国家法律法规和学校有关规章制度的前提下，依据章程，独立自主，有创造性的开展</w:t>
      </w:r>
      <w:r w:rsidR="00656950">
        <w:rPr>
          <w:rFonts w:ascii="宋体" w:eastAsia="宋体" w:hAnsi="宋体" w:cs="宋体" w:hint="eastAsia"/>
          <w:color w:val="444444"/>
          <w:kern w:val="0"/>
          <w:sz w:val="24"/>
          <w:szCs w:val="24"/>
        </w:rPr>
        <w:t>丰富多彩</w:t>
      </w:r>
      <w:r w:rsidRPr="00932828">
        <w:rPr>
          <w:rFonts w:ascii="宋体" w:eastAsia="宋体" w:hAnsi="宋体" w:cs="宋体" w:hint="eastAsia"/>
          <w:color w:val="444444"/>
          <w:kern w:val="0"/>
          <w:sz w:val="24"/>
          <w:szCs w:val="24"/>
        </w:rPr>
        <w:t>的活动。</w:t>
      </w:r>
    </w:p>
    <w:p w14:paraId="76E4C1ED"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第四条 社团指导思想：</w:t>
      </w:r>
    </w:p>
    <w:p w14:paraId="40F08E7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学习宣传贯彻习近平新时代中国特色社会主义思想和党的十九大精神，落实全国教育大会精神，在团组织领导下开展丰富、有益的团日活动，响应党的号召和祖国需要，通过社团活动，丰富学生的课余文化生活，充分发挥学生的积极性、创造性。引导学生德智体美劳全面发展，培养能担当民族复兴大任的社会主义建设者和接班人，实现个人的自我价值和社会价值的良好结合。</w:t>
      </w:r>
    </w:p>
    <w:p w14:paraId="6797591A"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第五条 社团任务：</w:t>
      </w:r>
    </w:p>
    <w:p w14:paraId="344238C7"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在</w:t>
      </w:r>
      <w:r w:rsidRPr="00932828">
        <w:rPr>
          <w:rFonts w:ascii="Times New Roman" w:eastAsia="宋体" w:hAnsi="Times New Roman" w:cs="Times New Roman"/>
          <w:color w:val="444444"/>
          <w:kern w:val="0"/>
          <w:sz w:val="24"/>
          <w:szCs w:val="24"/>
        </w:rPr>
        <w:t>VI-grade</w:t>
      </w:r>
      <w:r w:rsidRPr="00932828">
        <w:rPr>
          <w:rFonts w:ascii="宋体" w:eastAsia="宋体" w:hAnsi="宋体" w:cs="宋体" w:hint="eastAsia"/>
          <w:color w:val="444444"/>
          <w:kern w:val="0"/>
          <w:sz w:val="24"/>
          <w:szCs w:val="24"/>
        </w:rPr>
        <w:t>虚拟方程式大赛中取得名次。</w:t>
      </w:r>
      <w:bookmarkStart w:id="0" w:name="_GoBack"/>
      <w:bookmarkEnd w:id="0"/>
    </w:p>
    <w:p w14:paraId="1FEFE3C3" w14:textId="4DC667AC" w:rsidR="0078371C" w:rsidRDefault="0078371C" w:rsidP="00932828">
      <w:pPr>
        <w:widowControl/>
        <w:spacing w:line="300" w:lineRule="auto"/>
        <w:ind w:firstLineChars="200" w:firstLine="480"/>
        <w:jc w:val="left"/>
        <w:rPr>
          <w:rFonts w:ascii="宋体" w:eastAsia="宋体" w:hAnsi="宋体" w:cs="宋体"/>
          <w:color w:val="444444"/>
          <w:kern w:val="0"/>
          <w:sz w:val="24"/>
          <w:szCs w:val="24"/>
        </w:rPr>
      </w:pPr>
      <w:r>
        <w:rPr>
          <w:rFonts w:ascii="宋体" w:eastAsia="宋体" w:hAnsi="宋体" w:cs="宋体" w:hint="eastAsia"/>
          <w:color w:val="444444"/>
          <w:kern w:val="0"/>
          <w:sz w:val="24"/>
          <w:szCs w:val="24"/>
        </w:rPr>
        <w:t>培养一批具有自主学习能力的汽车学子。</w:t>
      </w:r>
    </w:p>
    <w:p w14:paraId="6B88E735" w14:textId="0CCC9800" w:rsidR="00932828" w:rsidRPr="00932828" w:rsidRDefault="00932828" w:rsidP="00932828">
      <w:pPr>
        <w:widowControl/>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第六条 社团口号：</w:t>
      </w:r>
    </w:p>
    <w:p w14:paraId="7E1ACFF1" w14:textId="4FCD29E2" w:rsidR="00932828" w:rsidRPr="00932828" w:rsidRDefault="00932828" w:rsidP="00932828">
      <w:pPr>
        <w:widowControl/>
        <w:spacing w:line="300" w:lineRule="auto"/>
        <w:ind w:firstLine="465"/>
        <w:jc w:val="left"/>
        <w:rPr>
          <w:rFonts w:ascii="宋体" w:eastAsia="宋体" w:hAnsi="宋体" w:cs="宋体"/>
          <w:color w:val="000000"/>
          <w:kern w:val="0"/>
          <w:sz w:val="24"/>
          <w:szCs w:val="24"/>
        </w:rPr>
      </w:pPr>
      <w:r w:rsidRPr="00932828">
        <w:rPr>
          <w:rFonts w:ascii="宋体" w:eastAsia="宋体" w:hAnsi="宋体" w:cs="宋体" w:hint="eastAsia"/>
          <w:color w:val="000000"/>
          <w:kern w:val="0"/>
          <w:sz w:val="24"/>
          <w:szCs w:val="24"/>
        </w:rPr>
        <w:t>“</w:t>
      </w:r>
      <w:r w:rsidR="0078371C">
        <w:rPr>
          <w:rFonts w:ascii="宋体" w:eastAsia="宋体" w:hAnsi="宋体" w:cs="宋体" w:hint="eastAsia"/>
          <w:color w:val="000000"/>
          <w:kern w:val="0"/>
          <w:sz w:val="24"/>
          <w:szCs w:val="24"/>
        </w:rPr>
        <w:t>汇聚你我，</w:t>
      </w:r>
      <w:proofErr w:type="gramStart"/>
      <w:r w:rsidR="0078371C">
        <w:rPr>
          <w:rFonts w:ascii="宋体" w:eastAsia="宋体" w:hAnsi="宋体" w:cs="宋体" w:hint="eastAsia"/>
          <w:color w:val="000000"/>
          <w:kern w:val="0"/>
          <w:sz w:val="24"/>
          <w:szCs w:val="24"/>
        </w:rPr>
        <w:t>极</w:t>
      </w:r>
      <w:proofErr w:type="gramEnd"/>
      <w:r w:rsidR="0078371C">
        <w:rPr>
          <w:rFonts w:ascii="宋体" w:eastAsia="宋体" w:hAnsi="宋体" w:cs="宋体" w:hint="eastAsia"/>
          <w:color w:val="000000"/>
          <w:kern w:val="0"/>
          <w:sz w:val="24"/>
          <w:szCs w:val="24"/>
        </w:rPr>
        <w:t>速拼搏</w:t>
      </w:r>
      <w:r w:rsidRPr="00932828">
        <w:rPr>
          <w:rFonts w:ascii="宋体" w:eastAsia="宋体" w:hAnsi="宋体" w:cs="宋体" w:hint="eastAsia"/>
          <w:color w:val="000000"/>
          <w:kern w:val="0"/>
          <w:sz w:val="24"/>
          <w:szCs w:val="24"/>
        </w:rPr>
        <w:t>。</w:t>
      </w:r>
      <w:r w:rsidR="0078371C">
        <w:rPr>
          <w:rFonts w:ascii="宋体" w:eastAsia="宋体" w:hAnsi="宋体" w:cs="宋体" w:hint="eastAsia"/>
          <w:color w:val="000000"/>
          <w:kern w:val="0"/>
          <w:sz w:val="24"/>
          <w:szCs w:val="24"/>
        </w:rPr>
        <w:t>”</w:t>
      </w:r>
    </w:p>
    <w:p w14:paraId="65A83BC5"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p>
    <w:p w14:paraId="0209F213" w14:textId="77777777" w:rsidR="00932828" w:rsidRPr="00932828" w:rsidRDefault="00932828" w:rsidP="00932828">
      <w:pPr>
        <w:jc w:val="center"/>
        <w:rPr>
          <w:rFonts w:ascii="宋体" w:eastAsia="宋体" w:hAnsi="宋体" w:cs="宋体"/>
          <w:sz w:val="24"/>
          <w:szCs w:val="24"/>
        </w:rPr>
      </w:pPr>
      <w:r w:rsidRPr="00932828">
        <w:rPr>
          <w:rFonts w:ascii="宋体" w:eastAsia="宋体" w:hAnsi="宋体" w:cs="宋体" w:hint="eastAsia"/>
          <w:b/>
          <w:sz w:val="24"/>
          <w:szCs w:val="24"/>
        </w:rPr>
        <w:t>第二章 社团成员</w:t>
      </w:r>
    </w:p>
    <w:p w14:paraId="52987FE5"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第七条 社团成员的具备条件：</w:t>
      </w:r>
    </w:p>
    <w:p w14:paraId="3F6F487D"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对赛车有较高兴趣；能够耐心完成自己的探索学习任务；能够与其他成员交流自己的想法与创意；热爱国家，坚决拥护中国共产党的领导。 </w:t>
      </w:r>
    </w:p>
    <w:p w14:paraId="2B3CBB27"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常州工学院在校正式注册学生。</w:t>
      </w:r>
    </w:p>
    <w:p w14:paraId="53E4958B"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具有科研探索精神。</w:t>
      </w:r>
    </w:p>
    <w:p w14:paraId="0349CF30"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第八条 社团成员的基本义务：</w:t>
      </w:r>
    </w:p>
    <w:p w14:paraId="419E282C"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w:t>
      </w:r>
      <w:r w:rsidRPr="00932828">
        <w:rPr>
          <w:rFonts w:ascii="Calibri" w:eastAsia="宋体" w:hAnsi="Calibri" w:cs="Times New Roman"/>
          <w:kern w:val="0"/>
          <w:sz w:val="24"/>
          <w:szCs w:val="24"/>
        </w:rPr>
        <w:t>遵守宪法、法律、法规以及各级教育部门、共青团组织、学联组织和学校的有关规定，积极</w:t>
      </w:r>
      <w:proofErr w:type="gramStart"/>
      <w:r w:rsidRPr="00932828">
        <w:rPr>
          <w:rFonts w:ascii="Calibri" w:eastAsia="宋体" w:hAnsi="Calibri" w:cs="Times New Roman"/>
          <w:kern w:val="0"/>
          <w:sz w:val="24"/>
          <w:szCs w:val="24"/>
        </w:rPr>
        <w:t>践行</w:t>
      </w:r>
      <w:proofErr w:type="gramEnd"/>
      <w:r w:rsidRPr="00932828">
        <w:rPr>
          <w:rFonts w:ascii="Calibri" w:eastAsia="宋体" w:hAnsi="Calibri" w:cs="Times New Roman"/>
          <w:kern w:val="0"/>
          <w:sz w:val="24"/>
          <w:szCs w:val="24"/>
        </w:rPr>
        <w:t>和弘扬社会主义核心价值观</w:t>
      </w:r>
      <w:r w:rsidRPr="00932828">
        <w:rPr>
          <w:rFonts w:ascii="宋体" w:eastAsia="宋体" w:hAnsi="宋体" w:cs="宋体" w:hint="eastAsia"/>
          <w:color w:val="444444"/>
          <w:kern w:val="0"/>
          <w:sz w:val="24"/>
          <w:szCs w:val="24"/>
        </w:rPr>
        <w:t>。</w:t>
      </w:r>
    </w:p>
    <w:p w14:paraId="6B78019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lastRenderedPageBreak/>
        <w:t xml:space="preserve">　　2、</w:t>
      </w:r>
      <w:r w:rsidRPr="00932828">
        <w:rPr>
          <w:rFonts w:ascii="Calibri" w:eastAsia="宋体" w:hAnsi="Calibri" w:cs="Times New Roman"/>
          <w:kern w:val="0"/>
          <w:sz w:val="24"/>
          <w:szCs w:val="24"/>
        </w:rPr>
        <w:t>坚持立德树人的基本导向开展主题鲜明、健康有益、丰富多彩的学术、文体和社会实践活动，团结和凝聚广大青年学生，繁荣校园文化</w:t>
      </w:r>
      <w:r w:rsidRPr="00932828">
        <w:rPr>
          <w:rFonts w:ascii="宋体" w:eastAsia="宋体" w:hAnsi="宋体" w:cs="宋体" w:hint="eastAsia"/>
          <w:color w:val="444444"/>
          <w:kern w:val="0"/>
          <w:sz w:val="24"/>
          <w:szCs w:val="24"/>
        </w:rPr>
        <w:t>。</w:t>
      </w:r>
    </w:p>
    <w:p w14:paraId="75E2EEE0"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3、自觉遵守校规校纪，文明自律，尊师爱校;自觉维护学校的党政教学秩序和生活秩序。</w:t>
      </w:r>
    </w:p>
    <w:p w14:paraId="1DF2F78C"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4、遵守本社团章程，执行本社团决议，积极参加本会活动。</w:t>
      </w:r>
    </w:p>
    <w:p w14:paraId="0D0F6631"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第九条 社团成员的基本权利：</w:t>
      </w:r>
    </w:p>
    <w:p w14:paraId="22D01F59"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1、在社团工作中有建设、批评和监督的权利。</w:t>
      </w:r>
    </w:p>
    <w:p w14:paraId="254F5FF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2、在社团内，有选举权、被选举权和表决权。</w:t>
      </w:r>
    </w:p>
    <w:p w14:paraId="712251C3"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3、有要求社团提供正当权益保障和服务的权利。</w:t>
      </w:r>
    </w:p>
    <w:p w14:paraId="4CA79269"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4、由参加社团组织的各种活动的权利。</w:t>
      </w:r>
    </w:p>
    <w:p w14:paraId="53A8A7A0" w14:textId="77777777" w:rsidR="00932828" w:rsidRPr="00932828" w:rsidRDefault="00932828" w:rsidP="00932828">
      <w:pPr>
        <w:jc w:val="center"/>
        <w:rPr>
          <w:rFonts w:ascii="宋体" w:eastAsia="宋体" w:hAnsi="宋体" w:cs="宋体"/>
          <w:color w:val="444444"/>
          <w:sz w:val="24"/>
          <w:szCs w:val="24"/>
        </w:rPr>
      </w:pPr>
    </w:p>
    <w:p w14:paraId="08338B08" w14:textId="77777777" w:rsidR="00932828" w:rsidRPr="00932828" w:rsidRDefault="00932828" w:rsidP="00932828">
      <w:pPr>
        <w:jc w:val="center"/>
        <w:rPr>
          <w:rFonts w:ascii="宋体" w:eastAsia="宋体" w:hAnsi="宋体" w:cs="宋体"/>
          <w:color w:val="444444"/>
          <w:sz w:val="24"/>
          <w:szCs w:val="24"/>
        </w:rPr>
      </w:pPr>
      <w:r w:rsidRPr="00932828">
        <w:rPr>
          <w:rFonts w:ascii="宋体" w:eastAsia="宋体" w:hAnsi="宋体" w:cs="宋体" w:hint="eastAsia"/>
          <w:b/>
          <w:color w:val="444444"/>
          <w:sz w:val="24"/>
          <w:szCs w:val="24"/>
        </w:rPr>
        <w:t xml:space="preserve">　　</w:t>
      </w:r>
      <w:r w:rsidRPr="00932828">
        <w:rPr>
          <w:rFonts w:ascii="宋体" w:eastAsia="宋体" w:hAnsi="宋体" w:cs="宋体" w:hint="eastAsia"/>
          <w:b/>
          <w:sz w:val="24"/>
          <w:szCs w:val="24"/>
        </w:rPr>
        <w:t>第三章 组织机构设置与职责</w:t>
      </w:r>
    </w:p>
    <w:p w14:paraId="3C696695"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第十条：本社团的组织原则是民主集中制。</w:t>
      </w:r>
    </w:p>
    <w:p w14:paraId="32913035" w14:textId="77777777" w:rsidR="00932828" w:rsidRPr="00932828" w:rsidRDefault="00932828" w:rsidP="00932828">
      <w:pPr>
        <w:widowControl/>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第十一条：社团理事会</w:t>
      </w:r>
    </w:p>
    <w:p w14:paraId="06F31F13"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1、由各部门部长组成，负责社团会员大会。</w:t>
      </w:r>
    </w:p>
    <w:p w14:paraId="37FBC9C2" w14:textId="77777777" w:rsidR="00932828" w:rsidRPr="00932828" w:rsidRDefault="00932828" w:rsidP="00932828">
      <w:pPr>
        <w:widowControl/>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2、每学期不定期召开会议。</w:t>
      </w:r>
      <w:r w:rsidRPr="00932828">
        <w:rPr>
          <w:rFonts w:ascii="宋体" w:eastAsia="宋体" w:hAnsi="宋体" w:cs="宋体"/>
          <w:color w:val="444444"/>
          <w:kern w:val="0"/>
          <w:sz w:val="24"/>
          <w:szCs w:val="24"/>
        </w:rPr>
        <w:t>本社团</w:t>
      </w:r>
      <w:r w:rsidRPr="00932828">
        <w:rPr>
          <w:rFonts w:ascii="宋体" w:eastAsia="宋体" w:hAnsi="宋体" w:cs="宋体" w:hint="eastAsia"/>
          <w:color w:val="444444"/>
          <w:kern w:val="0"/>
          <w:sz w:val="24"/>
          <w:szCs w:val="24"/>
        </w:rPr>
        <w:t>负责人</w:t>
      </w:r>
      <w:r w:rsidRPr="00932828">
        <w:rPr>
          <w:rFonts w:ascii="宋体" w:eastAsia="宋体" w:hAnsi="宋体" w:cs="宋体"/>
          <w:color w:val="444444"/>
          <w:kern w:val="0"/>
          <w:sz w:val="24"/>
          <w:szCs w:val="24"/>
        </w:rPr>
        <w:t>均通过</w:t>
      </w:r>
      <w:r w:rsidRPr="00932828">
        <w:rPr>
          <w:rFonts w:ascii="宋体" w:eastAsia="宋体" w:hAnsi="宋体" w:cs="宋体" w:hint="eastAsia"/>
          <w:color w:val="444444"/>
          <w:kern w:val="0"/>
          <w:sz w:val="24"/>
          <w:szCs w:val="24"/>
        </w:rPr>
        <w:t>社团会员大会</w:t>
      </w:r>
      <w:r w:rsidRPr="00932828">
        <w:rPr>
          <w:rFonts w:ascii="宋体" w:eastAsia="宋体" w:hAnsi="宋体" w:cs="宋体"/>
          <w:color w:val="444444"/>
          <w:kern w:val="0"/>
          <w:sz w:val="24"/>
          <w:szCs w:val="24"/>
        </w:rPr>
        <w:t>民主方法选举产生，特殊情况下也可公开招聘。</w:t>
      </w:r>
      <w:r w:rsidRPr="00932828">
        <w:rPr>
          <w:rFonts w:ascii="宋体" w:eastAsia="宋体" w:hAnsi="宋体" w:cs="宋体" w:hint="eastAsia"/>
          <w:color w:val="444444"/>
          <w:kern w:val="0"/>
          <w:sz w:val="24"/>
          <w:szCs w:val="24"/>
        </w:rPr>
        <w:t>校</w:t>
      </w:r>
      <w:r w:rsidRPr="00932828">
        <w:rPr>
          <w:rFonts w:ascii="宋体" w:eastAsia="宋体" w:hAnsi="宋体" w:cs="宋体"/>
          <w:color w:val="444444"/>
          <w:kern w:val="0"/>
          <w:sz w:val="24"/>
          <w:szCs w:val="24"/>
        </w:rPr>
        <w:t>团委有权对各负责人的资格进行审查（包括政治素质和业务素质等方面），负责人政治方面出现问题，或社团工作出现严重问题，撤消负责人资格由社团重新民主选举。</w:t>
      </w:r>
    </w:p>
    <w:p w14:paraId="5177F79C"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3、职权：</w:t>
      </w:r>
    </w:p>
    <w:p w14:paraId="0262F73D"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⑴ 制定和修改社团章程;</w:t>
      </w:r>
    </w:p>
    <w:p w14:paraId="29B3914A"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⑵ 代表各学生社团表决关于社团管理、评比等重大决议，当天1/2票数通过视作通过，未出席大会的委员视作自动放弃权利</w:t>
      </w:r>
    </w:p>
    <w:p w14:paraId="68D98B37" w14:textId="77777777" w:rsidR="00932828" w:rsidRPr="00932828" w:rsidRDefault="00932828" w:rsidP="00932828">
      <w:pPr>
        <w:widowControl/>
        <w:spacing w:line="300" w:lineRule="auto"/>
        <w:ind w:firstLineChars="150" w:firstLine="36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（3）</w:t>
      </w:r>
      <w:r w:rsidRPr="00932828">
        <w:rPr>
          <w:rFonts w:ascii="宋体" w:eastAsia="宋体" w:hAnsi="宋体" w:cs="宋体"/>
          <w:color w:val="444444"/>
          <w:kern w:val="0"/>
          <w:sz w:val="24"/>
          <w:szCs w:val="24"/>
        </w:rPr>
        <w:t>社团终止</w:t>
      </w:r>
    </w:p>
    <w:p w14:paraId="7CBEAAD2" w14:textId="3358624F"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w:t>
      </w:r>
      <w:r w:rsidR="001F55F2">
        <w:rPr>
          <w:rFonts w:ascii="宋体" w:eastAsia="宋体" w:hAnsi="宋体" w:cs="宋体" w:hint="eastAsia"/>
          <w:color w:val="444444"/>
          <w:kern w:val="0"/>
          <w:sz w:val="24"/>
          <w:szCs w:val="24"/>
        </w:rPr>
        <w:t>二</w:t>
      </w:r>
      <w:r w:rsidRPr="00932828">
        <w:rPr>
          <w:rFonts w:ascii="宋体" w:eastAsia="宋体" w:hAnsi="宋体" w:cs="宋体" w:hint="eastAsia"/>
          <w:color w:val="444444"/>
          <w:kern w:val="0"/>
          <w:sz w:val="24"/>
          <w:szCs w:val="24"/>
        </w:rPr>
        <w:t>条：社团的组织机构</w:t>
      </w:r>
    </w:p>
    <w:p w14:paraId="39AC456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1、社长：李帅</w:t>
      </w:r>
    </w:p>
    <w:p w14:paraId="20F072A4"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2、副社长：</w:t>
      </w:r>
      <w:proofErr w:type="gramStart"/>
      <w:r w:rsidRPr="00932828">
        <w:rPr>
          <w:rFonts w:ascii="宋体" w:eastAsia="宋体" w:hAnsi="宋体" w:cs="宋体" w:hint="eastAsia"/>
          <w:color w:val="444444"/>
          <w:kern w:val="0"/>
          <w:sz w:val="24"/>
          <w:szCs w:val="24"/>
        </w:rPr>
        <w:t>龙尧成</w:t>
      </w:r>
      <w:proofErr w:type="gramEnd"/>
    </w:p>
    <w:p w14:paraId="436AC3B6"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3、团支书：陈星宇</w:t>
      </w:r>
    </w:p>
    <w:p w14:paraId="71E2F78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4、秘书部：于金岑</w:t>
      </w:r>
    </w:p>
    <w:p w14:paraId="2B3FE5A5"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5、策划部：刘桂均</w:t>
      </w:r>
    </w:p>
    <w:p w14:paraId="4D59A383"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6、宣传部：李晓梅</w:t>
      </w:r>
    </w:p>
    <w:p w14:paraId="02E2B7C1" w14:textId="490D036E"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第十</w:t>
      </w:r>
      <w:r w:rsidR="001F55F2">
        <w:rPr>
          <w:rFonts w:ascii="宋体" w:eastAsia="宋体" w:hAnsi="宋体" w:cs="宋体" w:hint="eastAsia"/>
          <w:color w:val="444444"/>
          <w:kern w:val="0"/>
          <w:sz w:val="24"/>
          <w:szCs w:val="24"/>
        </w:rPr>
        <w:t>三</w:t>
      </w:r>
      <w:r w:rsidRPr="00932828">
        <w:rPr>
          <w:rFonts w:ascii="宋体" w:eastAsia="宋体" w:hAnsi="宋体" w:cs="宋体" w:hint="eastAsia"/>
          <w:color w:val="444444"/>
          <w:kern w:val="0"/>
          <w:sz w:val="24"/>
          <w:szCs w:val="24"/>
        </w:rPr>
        <w:t>条：工作职责</w:t>
      </w:r>
    </w:p>
    <w:p w14:paraId="7353A8A6" w14:textId="77777777" w:rsidR="004F0B73" w:rsidRPr="004118D2" w:rsidRDefault="00932828" w:rsidP="004F0B73">
      <w:pPr>
        <w:spacing w:line="300" w:lineRule="auto"/>
        <w:ind w:firstLineChars="200" w:firstLine="480"/>
        <w:rPr>
          <w:rFonts w:ascii="宋体" w:eastAsia="宋体" w:hAnsi="宋体"/>
          <w:sz w:val="24"/>
          <w:szCs w:val="24"/>
        </w:rPr>
      </w:pPr>
      <w:r w:rsidRPr="00932828">
        <w:rPr>
          <w:rFonts w:ascii="宋体" w:eastAsia="宋体" w:hAnsi="宋体" w:cs="宋体" w:hint="eastAsia"/>
          <w:color w:val="444444"/>
          <w:kern w:val="0"/>
          <w:sz w:val="24"/>
          <w:szCs w:val="24"/>
        </w:rPr>
        <w:t xml:space="preserve">　</w:t>
      </w:r>
      <w:r w:rsidR="004F0B73" w:rsidRPr="004118D2">
        <w:rPr>
          <w:rFonts w:ascii="宋体" w:eastAsia="宋体" w:hAnsi="宋体"/>
          <w:sz w:val="24"/>
          <w:szCs w:val="24"/>
        </w:rPr>
        <w:t>1、社长：对社团进行总体规划，确定社团路线；担负社团的外联任务，负责与学校领导、各赞助公司及其他学校的联络、接洽等工作；与校团委保持联系，定期向校团委汇报工作； 协调副社长、各部门的工作。</w:t>
      </w:r>
    </w:p>
    <w:p w14:paraId="6B79E728" w14:textId="59113884" w:rsidR="004F0B73" w:rsidRPr="004118D2" w:rsidRDefault="004F0B73" w:rsidP="004F0B73">
      <w:pPr>
        <w:spacing w:line="300" w:lineRule="auto"/>
        <w:rPr>
          <w:rFonts w:ascii="宋体" w:eastAsia="宋体" w:hAnsi="宋体"/>
          <w:sz w:val="24"/>
          <w:szCs w:val="24"/>
        </w:rPr>
      </w:pPr>
      <w:r w:rsidRPr="004118D2">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4118D2">
        <w:rPr>
          <w:rFonts w:ascii="宋体" w:eastAsia="宋体" w:hAnsi="宋体"/>
          <w:sz w:val="24"/>
          <w:szCs w:val="24"/>
        </w:rPr>
        <w:t>2、副社长： 负责社团的人事管理；协助社长搞好各项社团工作； 在特</w:t>
      </w:r>
      <w:r w:rsidRPr="004118D2">
        <w:rPr>
          <w:rFonts w:ascii="宋体" w:eastAsia="宋体" w:hAnsi="宋体"/>
          <w:sz w:val="24"/>
          <w:szCs w:val="24"/>
        </w:rPr>
        <w:lastRenderedPageBreak/>
        <w:t>殊情况下代替社长参加各项会议，并向校团委社团部定期报告工作情况。</w:t>
      </w:r>
    </w:p>
    <w:p w14:paraId="3EA5D74D" w14:textId="77777777" w:rsidR="004F0B73" w:rsidRPr="004118D2" w:rsidRDefault="004F0B73" w:rsidP="004F0B73">
      <w:pPr>
        <w:spacing w:line="300" w:lineRule="auto"/>
        <w:ind w:firstLineChars="200" w:firstLine="480"/>
        <w:rPr>
          <w:rFonts w:ascii="宋体" w:eastAsia="宋体" w:hAnsi="宋体"/>
          <w:sz w:val="24"/>
          <w:szCs w:val="24"/>
        </w:rPr>
      </w:pPr>
      <w:r w:rsidRPr="004118D2">
        <w:rPr>
          <w:rFonts w:ascii="宋体" w:eastAsia="宋体" w:hAnsi="宋体"/>
          <w:sz w:val="24"/>
          <w:szCs w:val="24"/>
        </w:rPr>
        <w:t>3、团支书：积极在支部发展团员、党员，使支部团员青年们在思想上积极向党组织靠拢，并向团支部委会提交入团积极分子和入党积极分子推荐名单并进行相关考核和发展。多开展丰富、有益的团日活动，增强支部团员青年之间的团结意识和互帮互助意识，营建一个积极向上，和睦，有朝气的工作、学习、生活环境。做好支部团务工作的填写和记录，检查支部的工作计划、决议的执行情况，按时向支部委员会、支部团员大会、党组织和上级团组织报告工作。</w:t>
      </w:r>
    </w:p>
    <w:p w14:paraId="7B4182DB" w14:textId="77777777" w:rsidR="004F0B73" w:rsidRPr="004118D2" w:rsidRDefault="004F0B73" w:rsidP="004F0B73">
      <w:pPr>
        <w:spacing w:line="300" w:lineRule="auto"/>
        <w:ind w:firstLineChars="200" w:firstLine="480"/>
        <w:rPr>
          <w:rFonts w:ascii="宋体" w:eastAsia="宋体" w:hAnsi="宋体"/>
          <w:sz w:val="24"/>
          <w:szCs w:val="24"/>
        </w:rPr>
      </w:pPr>
      <w:r w:rsidRPr="004118D2">
        <w:rPr>
          <w:rFonts w:ascii="宋体" w:eastAsia="宋体" w:hAnsi="宋体"/>
          <w:sz w:val="24"/>
          <w:szCs w:val="24"/>
        </w:rPr>
        <w:t>4、秘书部：联系成员举行会议，并做好会议记录。活动期间人员协调调用。将协会的最新信息传递给会员，将会员的意见和建议及时反馈至例会委员会。全权处理社团财务管理，负责社团经费的调配工作。负责文档的整理和归类的工作。</w:t>
      </w:r>
    </w:p>
    <w:p w14:paraId="1B45FC41" w14:textId="77777777" w:rsidR="004F0B73" w:rsidRPr="004118D2" w:rsidRDefault="004F0B73" w:rsidP="004F0B73">
      <w:pPr>
        <w:spacing w:line="300" w:lineRule="auto"/>
        <w:rPr>
          <w:rFonts w:ascii="宋体" w:eastAsia="宋体" w:hAnsi="宋体"/>
          <w:sz w:val="24"/>
          <w:szCs w:val="24"/>
        </w:rPr>
      </w:pPr>
      <w:r w:rsidRPr="004118D2">
        <w:rPr>
          <w:rFonts w:ascii="宋体" w:eastAsia="宋体" w:hAnsi="宋体" w:hint="eastAsia"/>
          <w:sz w:val="24"/>
          <w:szCs w:val="24"/>
        </w:rPr>
        <w:t xml:space="preserve">　　</w:t>
      </w:r>
      <w:r w:rsidRPr="004118D2">
        <w:rPr>
          <w:rFonts w:ascii="宋体" w:eastAsia="宋体" w:hAnsi="宋体"/>
          <w:sz w:val="24"/>
          <w:szCs w:val="24"/>
        </w:rPr>
        <w:t>5、策划部：提出、制定、修改、确定社团各项活动的策划方案;策划重大活动</w:t>
      </w:r>
      <w:proofErr w:type="gramStart"/>
      <w:r w:rsidRPr="004118D2">
        <w:rPr>
          <w:rFonts w:ascii="宋体" w:eastAsia="宋体" w:hAnsi="宋体"/>
          <w:sz w:val="24"/>
          <w:szCs w:val="24"/>
        </w:rPr>
        <w:t>时整体</w:t>
      </w:r>
      <w:proofErr w:type="gramEnd"/>
      <w:r w:rsidRPr="004118D2">
        <w:rPr>
          <w:rFonts w:ascii="宋体" w:eastAsia="宋体" w:hAnsi="宋体"/>
          <w:sz w:val="24"/>
          <w:szCs w:val="24"/>
        </w:rPr>
        <w:t>安排监督各个活动进程,活动后及时对协会活动进行反馈信息采集;在学院、社团领导下对各项工作进行改进。</w:t>
      </w:r>
    </w:p>
    <w:p w14:paraId="519A6963" w14:textId="10D27389" w:rsidR="004F0B73" w:rsidRPr="004F0B73" w:rsidRDefault="004F0B73" w:rsidP="004F0B73">
      <w:pPr>
        <w:spacing w:line="300" w:lineRule="auto"/>
        <w:ind w:firstLineChars="200" w:firstLine="480"/>
        <w:rPr>
          <w:rFonts w:ascii="宋体" w:eastAsia="宋体" w:hAnsi="宋体"/>
          <w:sz w:val="24"/>
          <w:szCs w:val="24"/>
        </w:rPr>
      </w:pPr>
      <w:r w:rsidRPr="004118D2">
        <w:rPr>
          <w:rFonts w:ascii="宋体" w:eastAsia="宋体" w:hAnsi="宋体"/>
          <w:sz w:val="24"/>
          <w:szCs w:val="24"/>
        </w:rPr>
        <w:t>6、宣传部：对各项活动做前期宣传。对各项活动做后期反馈、总结、汇报。负责招收社团新成员。</w:t>
      </w:r>
    </w:p>
    <w:p w14:paraId="24D3FE41"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p>
    <w:p w14:paraId="73CDC386" w14:textId="77777777" w:rsidR="00932828" w:rsidRPr="00932828" w:rsidRDefault="00932828" w:rsidP="00932828">
      <w:pPr>
        <w:jc w:val="center"/>
        <w:rPr>
          <w:rFonts w:ascii="宋体" w:eastAsia="宋体" w:hAnsi="宋体" w:cs="宋体"/>
          <w:color w:val="444444"/>
          <w:sz w:val="24"/>
          <w:szCs w:val="24"/>
        </w:rPr>
      </w:pPr>
      <w:r w:rsidRPr="00932828">
        <w:rPr>
          <w:rFonts w:ascii="宋体" w:eastAsia="宋体" w:hAnsi="宋体" w:cs="宋体" w:hint="eastAsia"/>
          <w:b/>
          <w:color w:val="444444"/>
          <w:sz w:val="24"/>
          <w:szCs w:val="24"/>
        </w:rPr>
        <w:t xml:space="preserve">　　</w:t>
      </w:r>
      <w:r w:rsidRPr="00932828">
        <w:rPr>
          <w:rFonts w:ascii="宋体" w:eastAsia="宋体" w:hAnsi="宋体" w:cs="宋体" w:hint="eastAsia"/>
          <w:b/>
          <w:sz w:val="24"/>
          <w:szCs w:val="24"/>
        </w:rPr>
        <w:t>第四章 社团管理制度</w:t>
      </w:r>
    </w:p>
    <w:p w14:paraId="37D2E98F" w14:textId="02670B95"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w:t>
      </w:r>
      <w:r w:rsidR="001F55F2">
        <w:rPr>
          <w:rFonts w:ascii="宋体" w:eastAsia="宋体" w:hAnsi="宋体" w:cs="宋体" w:hint="eastAsia"/>
          <w:color w:val="444444"/>
          <w:kern w:val="0"/>
          <w:sz w:val="24"/>
          <w:szCs w:val="24"/>
        </w:rPr>
        <w:t>四</w:t>
      </w:r>
      <w:r w:rsidRPr="00932828">
        <w:rPr>
          <w:rFonts w:ascii="宋体" w:eastAsia="宋体" w:hAnsi="宋体" w:cs="宋体" w:hint="eastAsia"/>
          <w:color w:val="444444"/>
          <w:kern w:val="0"/>
          <w:sz w:val="24"/>
          <w:szCs w:val="24"/>
        </w:rPr>
        <w:t>条 社团经费来源分为：</w:t>
      </w:r>
    </w:p>
    <w:p w14:paraId="3156F2C9" w14:textId="7F3D658F" w:rsidR="00932828" w:rsidRPr="001F55F2" w:rsidRDefault="00932828" w:rsidP="001F55F2">
      <w:pPr>
        <w:pStyle w:val="a8"/>
        <w:widowControl/>
        <w:numPr>
          <w:ilvl w:val="0"/>
          <w:numId w:val="1"/>
        </w:numPr>
        <w:spacing w:line="300" w:lineRule="auto"/>
        <w:ind w:firstLineChars="0"/>
        <w:jc w:val="left"/>
        <w:rPr>
          <w:rFonts w:ascii="宋体" w:eastAsia="宋体" w:hAnsi="宋体" w:cs="宋体"/>
          <w:color w:val="444444"/>
          <w:kern w:val="0"/>
          <w:sz w:val="24"/>
          <w:szCs w:val="24"/>
        </w:rPr>
      </w:pPr>
      <w:r w:rsidRPr="001F55F2">
        <w:rPr>
          <w:rFonts w:ascii="宋体" w:eastAsia="宋体" w:hAnsi="宋体" w:cs="宋体" w:hint="eastAsia"/>
          <w:color w:val="444444"/>
          <w:kern w:val="0"/>
          <w:sz w:val="24"/>
          <w:szCs w:val="24"/>
        </w:rPr>
        <w:t>学校拨款经费</w:t>
      </w:r>
    </w:p>
    <w:p w14:paraId="6FACC8B5" w14:textId="77777777" w:rsidR="00932828" w:rsidRPr="00932828" w:rsidRDefault="00932828" w:rsidP="00932828">
      <w:pPr>
        <w:widowControl/>
        <w:numPr>
          <w:ilvl w:val="0"/>
          <w:numId w:val="1"/>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捐赠与赞助</w:t>
      </w:r>
    </w:p>
    <w:p w14:paraId="529CB0BA" w14:textId="77777777" w:rsidR="00932828" w:rsidRPr="00932828" w:rsidRDefault="00932828" w:rsidP="00932828">
      <w:pPr>
        <w:widowControl/>
        <w:numPr>
          <w:ilvl w:val="0"/>
          <w:numId w:val="1"/>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其他合法收入</w:t>
      </w:r>
    </w:p>
    <w:p w14:paraId="6034BBD7" w14:textId="77777777" w:rsidR="00932828" w:rsidRPr="00932828" w:rsidRDefault="00932828" w:rsidP="00932828">
      <w:pPr>
        <w:widowControl/>
        <w:spacing w:line="300" w:lineRule="auto"/>
        <w:ind w:left="82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注：各项收入必须全部入账，现金收付应当严格手续,加强管理,</w:t>
      </w:r>
      <w:proofErr w:type="gramStart"/>
      <w:r w:rsidRPr="00932828">
        <w:rPr>
          <w:rFonts w:ascii="宋体" w:eastAsia="宋体" w:hAnsi="宋体" w:cs="宋体" w:hint="eastAsia"/>
          <w:color w:val="444444"/>
          <w:kern w:val="0"/>
          <w:sz w:val="24"/>
          <w:szCs w:val="24"/>
        </w:rPr>
        <w:t>执行钱</w:t>
      </w:r>
      <w:proofErr w:type="gramEnd"/>
      <w:r w:rsidRPr="00932828">
        <w:rPr>
          <w:rFonts w:ascii="宋体" w:eastAsia="宋体" w:hAnsi="宋体" w:cs="宋体" w:hint="eastAsia"/>
          <w:color w:val="444444"/>
          <w:kern w:val="0"/>
          <w:sz w:val="24"/>
          <w:szCs w:val="24"/>
        </w:rPr>
        <w:t>账分管原则,建立现金日记账,逐笔登记现金收支, 不得坐支</w:t>
      </w:r>
      <w:proofErr w:type="gramStart"/>
      <w:r w:rsidRPr="00932828">
        <w:rPr>
          <w:rFonts w:ascii="宋体" w:eastAsia="宋体" w:hAnsi="宋体" w:cs="宋体" w:hint="eastAsia"/>
          <w:color w:val="444444"/>
          <w:kern w:val="0"/>
          <w:sz w:val="24"/>
          <w:szCs w:val="24"/>
        </w:rPr>
        <w:t>现金和账外设</w:t>
      </w:r>
      <w:proofErr w:type="gramEnd"/>
      <w:r w:rsidRPr="00932828">
        <w:rPr>
          <w:rFonts w:ascii="宋体" w:eastAsia="宋体" w:hAnsi="宋体" w:cs="宋体" w:hint="eastAsia"/>
          <w:color w:val="444444"/>
          <w:kern w:val="0"/>
          <w:sz w:val="24"/>
          <w:szCs w:val="24"/>
        </w:rPr>
        <w:t>账,做到日清月结,账</w:t>
      </w:r>
      <w:proofErr w:type="gramStart"/>
      <w:r w:rsidRPr="00932828">
        <w:rPr>
          <w:rFonts w:ascii="宋体" w:eastAsia="宋体" w:hAnsi="宋体" w:cs="宋体" w:hint="eastAsia"/>
          <w:color w:val="444444"/>
          <w:kern w:val="0"/>
          <w:sz w:val="24"/>
          <w:szCs w:val="24"/>
        </w:rPr>
        <w:t>账</w:t>
      </w:r>
      <w:proofErr w:type="gramEnd"/>
      <w:r w:rsidRPr="00932828">
        <w:rPr>
          <w:rFonts w:ascii="宋体" w:eastAsia="宋体" w:hAnsi="宋体" w:cs="宋体" w:hint="eastAsia"/>
          <w:color w:val="444444"/>
          <w:kern w:val="0"/>
          <w:sz w:val="24"/>
          <w:szCs w:val="24"/>
        </w:rPr>
        <w:t>相符,账实相符。</w:t>
      </w:r>
    </w:p>
    <w:p w14:paraId="62171300" w14:textId="77777777" w:rsidR="00932828" w:rsidRPr="00932828" w:rsidRDefault="00932828" w:rsidP="00932828">
      <w:pPr>
        <w:widowControl/>
        <w:spacing w:line="300" w:lineRule="auto"/>
        <w:ind w:left="82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本社团经费必须用于本章程规定的社团业务范围和社团发展，不得挪作他用，同时不得在社员中分配。</w:t>
      </w:r>
    </w:p>
    <w:p w14:paraId="2A40D66C" w14:textId="520E5B1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w:t>
      </w:r>
      <w:r w:rsidR="001F55F2">
        <w:rPr>
          <w:rFonts w:ascii="宋体" w:eastAsia="宋体" w:hAnsi="宋体" w:cs="宋体" w:hint="eastAsia"/>
          <w:color w:val="444444"/>
          <w:kern w:val="0"/>
          <w:sz w:val="24"/>
          <w:szCs w:val="24"/>
        </w:rPr>
        <w:t>五</w:t>
      </w:r>
      <w:r w:rsidRPr="00932828">
        <w:rPr>
          <w:rFonts w:ascii="宋体" w:eastAsia="宋体" w:hAnsi="宋体" w:cs="宋体" w:hint="eastAsia"/>
          <w:color w:val="444444"/>
          <w:kern w:val="0"/>
          <w:sz w:val="24"/>
          <w:szCs w:val="24"/>
        </w:rPr>
        <w:t>条 社团活动</w:t>
      </w:r>
    </w:p>
    <w:p w14:paraId="146EA489" w14:textId="77777777" w:rsidR="00932828" w:rsidRPr="00932828" w:rsidRDefault="00932828" w:rsidP="00932828">
      <w:pPr>
        <w:widowControl/>
        <w:numPr>
          <w:ilvl w:val="0"/>
          <w:numId w:val="2"/>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例会：每周六举行例会，各成员汇报本周工作进度，同时确定下周工作安排。</w:t>
      </w:r>
    </w:p>
    <w:p w14:paraId="73AAD131" w14:textId="77777777" w:rsidR="00932828" w:rsidRPr="00932828" w:rsidRDefault="00932828" w:rsidP="00932828">
      <w:pPr>
        <w:widowControl/>
        <w:numPr>
          <w:ilvl w:val="0"/>
          <w:numId w:val="2"/>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培训：每周各成员根据自己的进度进行相关专业知识和软件的学习。</w:t>
      </w:r>
    </w:p>
    <w:p w14:paraId="7B283231" w14:textId="77777777" w:rsidR="00932828" w:rsidRPr="00932828" w:rsidRDefault="00932828" w:rsidP="00932828">
      <w:pPr>
        <w:widowControl/>
        <w:numPr>
          <w:ilvl w:val="0"/>
          <w:numId w:val="2"/>
        </w:numPr>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活动：参与V</w:t>
      </w:r>
      <w:r w:rsidRPr="00932828">
        <w:rPr>
          <w:rFonts w:ascii="宋体" w:eastAsia="宋体" w:hAnsi="宋体" w:cs="宋体"/>
          <w:color w:val="444444"/>
          <w:kern w:val="0"/>
          <w:sz w:val="24"/>
          <w:szCs w:val="24"/>
        </w:rPr>
        <w:t>I</w:t>
      </w:r>
      <w:r w:rsidRPr="00932828">
        <w:rPr>
          <w:rFonts w:ascii="宋体" w:eastAsia="宋体" w:hAnsi="宋体" w:cs="宋体" w:hint="eastAsia"/>
          <w:color w:val="444444"/>
          <w:kern w:val="0"/>
          <w:sz w:val="24"/>
          <w:szCs w:val="24"/>
        </w:rPr>
        <w:t>-grade虚拟方程式大赛。邀请老师进行相关讲座。</w:t>
      </w:r>
    </w:p>
    <w:p w14:paraId="501A897F"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第十四条 档案管理</w:t>
      </w:r>
    </w:p>
    <w:p w14:paraId="2519A52E" w14:textId="77777777"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文档的整理和归类的工作由秘书部具体负责。</w:t>
      </w:r>
    </w:p>
    <w:p w14:paraId="63E29998" w14:textId="473DB904" w:rsidR="00932828" w:rsidRPr="00932828" w:rsidRDefault="00932828" w:rsidP="00932828">
      <w:pPr>
        <w:widowControl/>
        <w:spacing w:line="300" w:lineRule="auto"/>
        <w:ind w:firstLine="465"/>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第十</w:t>
      </w:r>
      <w:r w:rsidR="001F55F2">
        <w:rPr>
          <w:rFonts w:ascii="宋体" w:eastAsia="宋体" w:hAnsi="宋体" w:cs="宋体" w:hint="eastAsia"/>
          <w:color w:val="444444"/>
          <w:kern w:val="0"/>
          <w:sz w:val="24"/>
          <w:szCs w:val="24"/>
        </w:rPr>
        <w:t>六</w:t>
      </w:r>
      <w:r w:rsidRPr="00932828">
        <w:rPr>
          <w:rFonts w:ascii="宋体" w:eastAsia="宋体" w:hAnsi="宋体" w:cs="宋体" w:hint="eastAsia"/>
          <w:color w:val="444444"/>
          <w:kern w:val="0"/>
          <w:sz w:val="24"/>
          <w:szCs w:val="24"/>
        </w:rPr>
        <w:t>条 考核管理</w:t>
      </w:r>
    </w:p>
    <w:p w14:paraId="072B4BCA" w14:textId="77777777" w:rsidR="00932828" w:rsidRPr="00932828" w:rsidRDefault="00932828" w:rsidP="00932828">
      <w:pPr>
        <w:widowControl/>
        <w:spacing w:line="300" w:lineRule="auto"/>
        <w:ind w:firstLineChars="150" w:firstLine="36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w:t>
      </w:r>
      <w:proofErr w:type="gramStart"/>
      <w:r w:rsidRPr="00932828">
        <w:rPr>
          <w:rFonts w:ascii="宋体" w:eastAsia="宋体" w:hAnsi="宋体" w:cs="宋体" w:hint="eastAsia"/>
          <w:color w:val="444444"/>
          <w:kern w:val="0"/>
          <w:sz w:val="24"/>
          <w:szCs w:val="24"/>
        </w:rPr>
        <w:t>一</w:t>
      </w:r>
      <w:proofErr w:type="gramEnd"/>
      <w:r w:rsidRPr="00932828">
        <w:rPr>
          <w:rFonts w:ascii="宋体" w:eastAsia="宋体" w:hAnsi="宋体" w:cs="宋体" w:hint="eastAsia"/>
          <w:color w:val="444444"/>
          <w:kern w:val="0"/>
          <w:sz w:val="24"/>
          <w:szCs w:val="24"/>
        </w:rPr>
        <w:t>)出勤率方面</w:t>
      </w:r>
    </w:p>
    <w:p w14:paraId="2307499E"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lastRenderedPageBreak/>
        <w:t xml:space="preserve">　　总体要求：凡由社团召开、举办的会议、活动，相关人员不得无故迟到、缺席。</w:t>
      </w:r>
    </w:p>
    <w:p w14:paraId="69A005F1" w14:textId="55C885B0"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w:t>
      </w:r>
      <w:r w:rsidR="001F55F2">
        <w:rPr>
          <w:rFonts w:ascii="宋体" w:eastAsia="宋体" w:hAnsi="宋体" w:cs="宋体" w:hint="eastAsia"/>
          <w:color w:val="444444"/>
          <w:kern w:val="0"/>
          <w:sz w:val="24"/>
          <w:szCs w:val="24"/>
        </w:rPr>
        <w:t>1、</w:t>
      </w:r>
      <w:r w:rsidRPr="00932828">
        <w:rPr>
          <w:rFonts w:ascii="宋体" w:eastAsia="宋体" w:hAnsi="宋体" w:cs="宋体" w:hint="eastAsia"/>
          <w:color w:val="444444"/>
          <w:kern w:val="0"/>
          <w:sz w:val="24"/>
          <w:szCs w:val="24"/>
        </w:rPr>
        <w:t>无故迟到者三次予以警告。</w:t>
      </w:r>
    </w:p>
    <w:p w14:paraId="3B10DCB2" w14:textId="6AE9414F"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无故缺席者，凡在一学期内，无故缺席三次者作书面检讨。</w:t>
      </w:r>
    </w:p>
    <w:p w14:paraId="10EF72F5" w14:textId="430CB0DD"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3</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请假缺席者如非正当理由，按无故缺席处理。</w:t>
      </w:r>
    </w:p>
    <w:p w14:paraId="4D19CFC2" w14:textId="77777777" w:rsidR="00932828" w:rsidRPr="00932828" w:rsidRDefault="00932828" w:rsidP="00932828">
      <w:pPr>
        <w:widowControl/>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(二)参与活动的次数和获奖次数方面</w:t>
      </w:r>
    </w:p>
    <w:p w14:paraId="72442C80"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总体要求：社团成员要积极参加社团举办的各项活动，做好规划和筹备工作。对于在活动中获得奖项的成员，应优先考虑评优名额。</w:t>
      </w:r>
    </w:p>
    <w:p w14:paraId="3C6C2156" w14:textId="1DA965C3"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 xml:space="preserve"> 出席活动不低于50%者，优先评优。</w:t>
      </w:r>
    </w:p>
    <w:p w14:paraId="1B47BD61" w14:textId="66A52154"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 xml:space="preserve"> 在活动中屡获奖项者，优先评优。</w:t>
      </w:r>
    </w:p>
    <w:p w14:paraId="2A39039D"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(三)为社团发展出谋划策方面</w:t>
      </w:r>
    </w:p>
    <w:p w14:paraId="684C5B8D" w14:textId="77777777"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总体要求：社团成员在认真对待本职工作的同时，也应留心社团在发展中遇到的各种问题及社团本身制度等的不完善，勇于创新积极主动的为社团的发展出谋划策。</w:t>
      </w:r>
    </w:p>
    <w:p w14:paraId="54610EEE" w14:textId="5DDBC11D"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1</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凡为社团所提意见被采纳者，优先评优。</w:t>
      </w:r>
    </w:p>
    <w:p w14:paraId="2A86B114" w14:textId="6B638C54" w:rsidR="00932828" w:rsidRPr="00932828" w:rsidRDefault="00932828" w:rsidP="00932828">
      <w:pPr>
        <w:widowControl/>
        <w:spacing w:line="300" w:lineRule="auto"/>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 xml:space="preserve">　　2</w:t>
      </w:r>
      <w:r w:rsidR="001F55F2">
        <w:rPr>
          <w:rFonts w:ascii="宋体" w:eastAsia="宋体" w:hAnsi="宋体" w:cs="宋体" w:hint="eastAsia"/>
          <w:color w:val="444444"/>
          <w:kern w:val="0"/>
          <w:sz w:val="24"/>
          <w:szCs w:val="24"/>
        </w:rPr>
        <w:t>、</w:t>
      </w:r>
      <w:r w:rsidRPr="00932828">
        <w:rPr>
          <w:rFonts w:ascii="宋体" w:eastAsia="宋体" w:hAnsi="宋体" w:cs="宋体" w:hint="eastAsia"/>
          <w:color w:val="444444"/>
          <w:kern w:val="0"/>
          <w:sz w:val="24"/>
          <w:szCs w:val="24"/>
        </w:rPr>
        <w:t>若意见被采纳且由本人负责举办成功者，直接评优。</w:t>
      </w:r>
    </w:p>
    <w:p w14:paraId="0C442655" w14:textId="77777777" w:rsidR="00932828" w:rsidRPr="00932828" w:rsidRDefault="00932828" w:rsidP="00932828">
      <w:pPr>
        <w:spacing w:line="300" w:lineRule="auto"/>
        <w:jc w:val="center"/>
        <w:rPr>
          <w:rFonts w:ascii="宋体" w:eastAsia="宋体" w:hAnsi="宋体" w:cs="宋体"/>
          <w:b/>
          <w:sz w:val="24"/>
          <w:szCs w:val="24"/>
        </w:rPr>
      </w:pPr>
      <w:r w:rsidRPr="00932828">
        <w:rPr>
          <w:rFonts w:ascii="宋体" w:eastAsia="宋体" w:hAnsi="宋体" w:cs="宋体" w:hint="eastAsia"/>
          <w:b/>
          <w:sz w:val="24"/>
          <w:szCs w:val="24"/>
        </w:rPr>
        <w:t>第五章 附则</w:t>
      </w:r>
    </w:p>
    <w:p w14:paraId="2D7F4B18" w14:textId="77777777" w:rsidR="00932828" w:rsidRPr="00932828" w:rsidRDefault="00932828" w:rsidP="00932828">
      <w:pPr>
        <w:spacing w:line="300" w:lineRule="auto"/>
        <w:ind w:firstLineChars="200" w:firstLine="480"/>
        <w:jc w:val="left"/>
        <w:rPr>
          <w:rFonts w:ascii="宋体" w:eastAsia="宋体" w:hAnsi="宋体" w:cs="宋体"/>
          <w:color w:val="444444"/>
          <w:kern w:val="0"/>
          <w:sz w:val="24"/>
          <w:szCs w:val="24"/>
        </w:rPr>
      </w:pPr>
      <w:r w:rsidRPr="00932828">
        <w:rPr>
          <w:rFonts w:ascii="宋体" w:eastAsia="宋体" w:hAnsi="宋体" w:cs="宋体" w:hint="eastAsia"/>
          <w:color w:val="444444"/>
          <w:kern w:val="0"/>
          <w:sz w:val="24"/>
          <w:szCs w:val="24"/>
        </w:rPr>
        <w:t>本章程自社团成立之日起自动生效，如遇未尽事宜，</w:t>
      </w:r>
      <w:r w:rsidRPr="00932828">
        <w:rPr>
          <w:rFonts w:ascii="宋体" w:eastAsia="宋体" w:hAnsi="宋体" w:cs="宋体"/>
          <w:color w:val="444444"/>
          <w:kern w:val="0"/>
          <w:sz w:val="24"/>
          <w:szCs w:val="24"/>
        </w:rPr>
        <w:t>社团管理机构</w:t>
      </w:r>
      <w:r w:rsidRPr="00932828">
        <w:rPr>
          <w:rFonts w:ascii="宋体" w:eastAsia="宋体" w:hAnsi="宋体" w:cs="宋体" w:hint="eastAsia"/>
          <w:color w:val="444444"/>
          <w:kern w:val="0"/>
          <w:sz w:val="24"/>
          <w:szCs w:val="24"/>
        </w:rPr>
        <w:t>有权对其进行修改，如与国家法律和学校规章制度相冲突，以国家法律和学校规章制度为准。</w:t>
      </w:r>
    </w:p>
    <w:p w14:paraId="51343430" w14:textId="77777777" w:rsidR="00BC76B6" w:rsidRPr="00932828" w:rsidRDefault="00BC76B6"/>
    <w:sectPr w:rsidR="00BC76B6" w:rsidRPr="00932828" w:rsidSect="00493166">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6F8C" w16cex:dateUtc="2021-04-13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0A4C0" w16cid:durableId="24206F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1CA7"/>
    <w:multiLevelType w:val="hybridMultilevel"/>
    <w:tmpl w:val="906882B2"/>
    <w:lvl w:ilvl="0" w:tplc="8EAA7BBC">
      <w:start w:val="1"/>
      <w:numFmt w:val="decimal"/>
      <w:lvlText w:val="%1、"/>
      <w:lvlJc w:val="left"/>
      <w:pPr>
        <w:ind w:left="780" w:hanging="36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BF443D"/>
    <w:multiLevelType w:val="hybridMultilevel"/>
    <w:tmpl w:val="E2DA4F2C"/>
    <w:lvl w:ilvl="0" w:tplc="D568ADCE">
      <w:start w:val="1"/>
      <w:numFmt w:val="decimal"/>
      <w:lvlText w:val="%1、"/>
      <w:lvlJc w:val="left"/>
      <w:pPr>
        <w:ind w:left="825" w:hanging="360"/>
      </w:pPr>
      <w:rPr>
        <w:rFonts w:ascii="宋体" w:eastAsia="宋体" w:hAnsi="宋体" w:cs="宋体"/>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56A24AB2"/>
    <w:multiLevelType w:val="hybridMultilevel"/>
    <w:tmpl w:val="92C0339E"/>
    <w:lvl w:ilvl="0" w:tplc="04126B8E">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28"/>
    <w:rsid w:val="001F55F2"/>
    <w:rsid w:val="00467CEC"/>
    <w:rsid w:val="004F0B73"/>
    <w:rsid w:val="00656950"/>
    <w:rsid w:val="0078371C"/>
    <w:rsid w:val="00932828"/>
    <w:rsid w:val="00BC76B6"/>
    <w:rsid w:val="00DF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大标题"/>
    <w:next w:val="a"/>
    <w:link w:val="1Char"/>
    <w:uiPriority w:val="9"/>
    <w:qFormat/>
    <w:rsid w:val="00DF598D"/>
    <w:pPr>
      <w:keepNext/>
      <w:keepLines/>
      <w:spacing w:before="340" w:after="330" w:line="578" w:lineRule="auto"/>
      <w:jc w:val="center"/>
      <w:outlineLvl w:val="0"/>
    </w:pPr>
    <w:rPr>
      <w:rFonts w:asciiTheme="majorHAnsi" w:eastAsia="宋体" w:hAnsiTheme="majorHAnsi" w:cstheme="majorBidi"/>
      <w:b/>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论文格式"/>
    <w:basedOn w:val="a0"/>
    <w:uiPriority w:val="1"/>
    <w:qFormat/>
    <w:rsid w:val="00DF598D"/>
    <w:rPr>
      <w:rFonts w:ascii="Times New Roman" w:eastAsia="宋体" w:hAnsi="Times New Roman"/>
      <w:b w:val="0"/>
      <w:i w:val="0"/>
      <w:color w:val="auto"/>
      <w:sz w:val="24"/>
    </w:rPr>
  </w:style>
  <w:style w:type="character" w:customStyle="1" w:styleId="1Char">
    <w:name w:val="标题 1 Char"/>
    <w:aliases w:val="大标题 Char"/>
    <w:basedOn w:val="a0"/>
    <w:link w:val="1"/>
    <w:uiPriority w:val="9"/>
    <w:rsid w:val="00DF598D"/>
    <w:rPr>
      <w:rFonts w:asciiTheme="majorHAnsi" w:eastAsia="宋体" w:hAnsiTheme="majorHAnsi" w:cstheme="majorBidi"/>
      <w:b/>
      <w:kern w:val="44"/>
      <w:sz w:val="32"/>
      <w:szCs w:val="44"/>
    </w:rPr>
  </w:style>
  <w:style w:type="character" w:styleId="a4">
    <w:name w:val="annotation reference"/>
    <w:basedOn w:val="a0"/>
    <w:uiPriority w:val="99"/>
    <w:semiHidden/>
    <w:unhideWhenUsed/>
    <w:rsid w:val="00932828"/>
    <w:rPr>
      <w:sz w:val="21"/>
      <w:szCs w:val="21"/>
    </w:rPr>
  </w:style>
  <w:style w:type="paragraph" w:customStyle="1" w:styleId="10">
    <w:name w:val="批注文字1"/>
    <w:basedOn w:val="a"/>
    <w:next w:val="a5"/>
    <w:link w:val="a6"/>
    <w:uiPriority w:val="99"/>
    <w:semiHidden/>
    <w:unhideWhenUsed/>
    <w:rsid w:val="00932828"/>
    <w:pPr>
      <w:jc w:val="left"/>
    </w:pPr>
  </w:style>
  <w:style w:type="character" w:customStyle="1" w:styleId="a6">
    <w:name w:val="批注文字 字符"/>
    <w:basedOn w:val="a0"/>
    <w:link w:val="10"/>
    <w:uiPriority w:val="99"/>
    <w:semiHidden/>
    <w:rsid w:val="00932828"/>
  </w:style>
  <w:style w:type="paragraph" w:styleId="a5">
    <w:name w:val="annotation text"/>
    <w:basedOn w:val="a"/>
    <w:link w:val="Char"/>
    <w:uiPriority w:val="99"/>
    <w:semiHidden/>
    <w:unhideWhenUsed/>
    <w:rsid w:val="00932828"/>
    <w:pPr>
      <w:jc w:val="left"/>
    </w:pPr>
  </w:style>
  <w:style w:type="character" w:customStyle="1" w:styleId="Char">
    <w:name w:val="批注文字 Char"/>
    <w:basedOn w:val="a0"/>
    <w:link w:val="a5"/>
    <w:uiPriority w:val="99"/>
    <w:semiHidden/>
    <w:rsid w:val="00932828"/>
  </w:style>
  <w:style w:type="paragraph" w:styleId="a7">
    <w:name w:val="Balloon Text"/>
    <w:basedOn w:val="a"/>
    <w:link w:val="Char0"/>
    <w:uiPriority w:val="99"/>
    <w:semiHidden/>
    <w:unhideWhenUsed/>
    <w:rsid w:val="0078371C"/>
    <w:rPr>
      <w:sz w:val="18"/>
      <w:szCs w:val="18"/>
    </w:rPr>
  </w:style>
  <w:style w:type="character" w:customStyle="1" w:styleId="Char0">
    <w:name w:val="批注框文本 Char"/>
    <w:basedOn w:val="a0"/>
    <w:link w:val="a7"/>
    <w:uiPriority w:val="99"/>
    <w:semiHidden/>
    <w:rsid w:val="0078371C"/>
    <w:rPr>
      <w:sz w:val="18"/>
      <w:szCs w:val="18"/>
    </w:rPr>
  </w:style>
  <w:style w:type="paragraph" w:styleId="a8">
    <w:name w:val="List Paragraph"/>
    <w:basedOn w:val="a"/>
    <w:uiPriority w:val="34"/>
    <w:qFormat/>
    <w:rsid w:val="001F55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大标题"/>
    <w:next w:val="a"/>
    <w:link w:val="1Char"/>
    <w:uiPriority w:val="9"/>
    <w:qFormat/>
    <w:rsid w:val="00DF598D"/>
    <w:pPr>
      <w:keepNext/>
      <w:keepLines/>
      <w:spacing w:before="340" w:after="330" w:line="578" w:lineRule="auto"/>
      <w:jc w:val="center"/>
      <w:outlineLvl w:val="0"/>
    </w:pPr>
    <w:rPr>
      <w:rFonts w:asciiTheme="majorHAnsi" w:eastAsia="宋体" w:hAnsiTheme="majorHAnsi" w:cstheme="majorBidi"/>
      <w:b/>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论文格式"/>
    <w:basedOn w:val="a0"/>
    <w:uiPriority w:val="1"/>
    <w:qFormat/>
    <w:rsid w:val="00DF598D"/>
    <w:rPr>
      <w:rFonts w:ascii="Times New Roman" w:eastAsia="宋体" w:hAnsi="Times New Roman"/>
      <w:b w:val="0"/>
      <w:i w:val="0"/>
      <w:color w:val="auto"/>
      <w:sz w:val="24"/>
    </w:rPr>
  </w:style>
  <w:style w:type="character" w:customStyle="1" w:styleId="1Char">
    <w:name w:val="标题 1 Char"/>
    <w:aliases w:val="大标题 Char"/>
    <w:basedOn w:val="a0"/>
    <w:link w:val="1"/>
    <w:uiPriority w:val="9"/>
    <w:rsid w:val="00DF598D"/>
    <w:rPr>
      <w:rFonts w:asciiTheme="majorHAnsi" w:eastAsia="宋体" w:hAnsiTheme="majorHAnsi" w:cstheme="majorBidi"/>
      <w:b/>
      <w:kern w:val="44"/>
      <w:sz w:val="32"/>
      <w:szCs w:val="44"/>
    </w:rPr>
  </w:style>
  <w:style w:type="character" w:styleId="a4">
    <w:name w:val="annotation reference"/>
    <w:basedOn w:val="a0"/>
    <w:uiPriority w:val="99"/>
    <w:semiHidden/>
    <w:unhideWhenUsed/>
    <w:rsid w:val="00932828"/>
    <w:rPr>
      <w:sz w:val="21"/>
      <w:szCs w:val="21"/>
    </w:rPr>
  </w:style>
  <w:style w:type="paragraph" w:customStyle="1" w:styleId="10">
    <w:name w:val="批注文字1"/>
    <w:basedOn w:val="a"/>
    <w:next w:val="a5"/>
    <w:link w:val="a6"/>
    <w:uiPriority w:val="99"/>
    <w:semiHidden/>
    <w:unhideWhenUsed/>
    <w:rsid w:val="00932828"/>
    <w:pPr>
      <w:jc w:val="left"/>
    </w:pPr>
  </w:style>
  <w:style w:type="character" w:customStyle="1" w:styleId="a6">
    <w:name w:val="批注文字 字符"/>
    <w:basedOn w:val="a0"/>
    <w:link w:val="10"/>
    <w:uiPriority w:val="99"/>
    <w:semiHidden/>
    <w:rsid w:val="00932828"/>
  </w:style>
  <w:style w:type="paragraph" w:styleId="a5">
    <w:name w:val="annotation text"/>
    <w:basedOn w:val="a"/>
    <w:link w:val="Char"/>
    <w:uiPriority w:val="99"/>
    <w:semiHidden/>
    <w:unhideWhenUsed/>
    <w:rsid w:val="00932828"/>
    <w:pPr>
      <w:jc w:val="left"/>
    </w:pPr>
  </w:style>
  <w:style w:type="character" w:customStyle="1" w:styleId="Char">
    <w:name w:val="批注文字 Char"/>
    <w:basedOn w:val="a0"/>
    <w:link w:val="a5"/>
    <w:uiPriority w:val="99"/>
    <w:semiHidden/>
    <w:rsid w:val="00932828"/>
  </w:style>
  <w:style w:type="paragraph" w:styleId="a7">
    <w:name w:val="Balloon Text"/>
    <w:basedOn w:val="a"/>
    <w:link w:val="Char0"/>
    <w:uiPriority w:val="99"/>
    <w:semiHidden/>
    <w:unhideWhenUsed/>
    <w:rsid w:val="0078371C"/>
    <w:rPr>
      <w:sz w:val="18"/>
      <w:szCs w:val="18"/>
    </w:rPr>
  </w:style>
  <w:style w:type="character" w:customStyle="1" w:styleId="Char0">
    <w:name w:val="批注框文本 Char"/>
    <w:basedOn w:val="a0"/>
    <w:link w:val="a7"/>
    <w:uiPriority w:val="99"/>
    <w:semiHidden/>
    <w:rsid w:val="0078371C"/>
    <w:rPr>
      <w:sz w:val="18"/>
      <w:szCs w:val="18"/>
    </w:rPr>
  </w:style>
  <w:style w:type="paragraph" w:styleId="a8">
    <w:name w:val="List Paragraph"/>
    <w:basedOn w:val="a"/>
    <w:uiPriority w:val="34"/>
    <w:qFormat/>
    <w:rsid w:val="001F55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帅</dc:creator>
  <cp:keywords/>
  <dc:description/>
  <cp:lastModifiedBy>s'x'l</cp:lastModifiedBy>
  <cp:revision>7</cp:revision>
  <dcterms:created xsi:type="dcterms:W3CDTF">2021-05-21T12:06:00Z</dcterms:created>
  <dcterms:modified xsi:type="dcterms:W3CDTF">2021-06-21T08:17:00Z</dcterms:modified>
</cp:coreProperties>
</file>